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F947E" w14:textId="77777777" w:rsidR="000C6912" w:rsidRPr="008A1625" w:rsidRDefault="000C6912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DDBB2B7" w14:textId="5F65B41F" w:rsidR="000C6912" w:rsidRPr="008A1625" w:rsidRDefault="000C6912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EE8B1F1" w14:textId="77777777" w:rsidR="000C6912" w:rsidRPr="008A1625" w:rsidRDefault="000C6912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2003EB2" w14:textId="77777777" w:rsidR="000C6912" w:rsidRPr="008A1625" w:rsidRDefault="000C6912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66538E8" w14:textId="77777777" w:rsidR="000C6912" w:rsidRPr="008A1625" w:rsidRDefault="000C6912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ED0F0A" w14:textId="77777777" w:rsidR="000C6912" w:rsidRPr="008A1625" w:rsidRDefault="000C6912" w:rsidP="006D5BA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202D04B" w14:textId="33CA14BE" w:rsidR="00484D9E" w:rsidRPr="008A1625" w:rsidRDefault="004A6A10" w:rsidP="006D5BA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ЗВІТ</w:t>
      </w:r>
    </w:p>
    <w:p w14:paraId="28626D21" w14:textId="470F7F82" w:rsidR="006D5BAD" w:rsidRPr="008A1625" w:rsidRDefault="006D5BAD" w:rsidP="006D5BA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діяльність Благодійної організації «МІЖНАРОДНИЙ БЛАГОДІЙНИЙ ФОНД» ТИ СТВОРЮЄШ НАЦІЮ» за 2024 рік</w:t>
      </w:r>
    </w:p>
    <w:p w14:paraId="623D68C8" w14:textId="77777777" w:rsidR="004A6A10" w:rsidRPr="008A1625" w:rsidRDefault="004A6A10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DD9ED1E" w14:textId="385A16EA" w:rsidR="004A6A10" w:rsidRPr="008A1625" w:rsidRDefault="004A6A10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732DDF54" wp14:editId="711E6CF8">
            <wp:extent cx="3238952" cy="1905266"/>
            <wp:effectExtent l="0" t="0" r="0" b="0"/>
            <wp:docPr id="898927634" name="Рисунок 1" descr="Изображение выглядит как Шрифт, Графика, логотип, текс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927634" name="Рисунок 1" descr="Изображение выглядит как Шрифт, Графика, логотип, текс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8952" cy="190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3399C" w14:textId="77777777" w:rsidR="000C6912" w:rsidRPr="008A1625" w:rsidRDefault="000C6912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5206F9A" w14:textId="77777777" w:rsidR="000C6912" w:rsidRPr="008A1625" w:rsidRDefault="000C6912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A341E1F" w14:textId="77777777" w:rsidR="000C6912" w:rsidRPr="008A1625" w:rsidRDefault="000C6912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E0306CE" w14:textId="77777777" w:rsidR="000C6912" w:rsidRPr="008A1625" w:rsidRDefault="000C6912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167BB82" w14:textId="77777777" w:rsidR="000C6912" w:rsidRPr="008A1625" w:rsidRDefault="000C6912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2C2A1D3" w14:textId="77777777" w:rsidR="000C6912" w:rsidRPr="008A1625" w:rsidRDefault="000C6912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554AAE4" w14:textId="77777777" w:rsidR="000C6912" w:rsidRPr="008A1625" w:rsidRDefault="000C6912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5B2D1A7" w14:textId="77777777" w:rsidR="000C6912" w:rsidRPr="008A1625" w:rsidRDefault="000C6912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9816496" w14:textId="77777777" w:rsidR="000C6912" w:rsidRPr="008A1625" w:rsidRDefault="000C6912" w:rsidP="006D5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8712C05" w14:textId="2F11462D" w:rsidR="000C6912" w:rsidRPr="008A1625" w:rsidRDefault="000C6912" w:rsidP="00794685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Місія Фонду:</w:t>
      </w:r>
    </w:p>
    <w:p w14:paraId="2DC35BB9" w14:textId="77777777" w:rsidR="000C6912" w:rsidRPr="000C6912" w:rsidRDefault="000C6912" w:rsidP="00794685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912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Місія фонду UDONATION</w:t>
      </w:r>
      <w:r w:rsidRPr="000C6912">
        <w:rPr>
          <w:rFonts w:ascii="Times New Roman" w:hAnsi="Times New Roman" w:cs="Times New Roman"/>
          <w:sz w:val="28"/>
          <w:szCs w:val="28"/>
          <w:lang w:val="uk-UA"/>
        </w:rPr>
        <w:t xml:space="preserve"> — підтримувати та розширювати можливості української молоді, об’єднувати українську діаспору в усьому світі та сприяти відбудові України. Ми створюємо середовище, де молоді люди можуть реалізовувати свій потенціал, отримувати доступ до міжнародних можливостей і ставати активними учасниками суспільних процесів.</w:t>
      </w:r>
    </w:p>
    <w:p w14:paraId="3AA28C2B" w14:textId="77777777" w:rsidR="000C6912" w:rsidRPr="000C6912" w:rsidRDefault="000C6912" w:rsidP="00794685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912">
        <w:rPr>
          <w:rFonts w:ascii="Times New Roman" w:hAnsi="Times New Roman" w:cs="Times New Roman"/>
          <w:sz w:val="28"/>
          <w:szCs w:val="28"/>
          <w:lang w:val="uk-UA"/>
        </w:rPr>
        <w:t>UDONATION працює над зміцненням української ідентичності в глобальному контексті, сприяє формуванню сильних міжкультурних зв’язків і стимулює розвиток лідерства серед молодого покоління. Ми підтримуємо ініціативи, що спрямовані на інтеграцію українців за кордоном у міжнародні спільноти, розвиток освіти, культури, громадянського суспільства та інноваційних підходів до відновлення України.</w:t>
      </w:r>
    </w:p>
    <w:p w14:paraId="3A23BEA8" w14:textId="495637C8" w:rsidR="000C6912" w:rsidRPr="000C6912" w:rsidRDefault="000C6912" w:rsidP="00794685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691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фонду</w:t>
      </w: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0855F72E" w14:textId="1A8AC2C6" w:rsidR="000C6912" w:rsidRPr="000C6912" w:rsidRDefault="000C6912" w:rsidP="00794685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91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Підтримка української молоді</w:t>
      </w:r>
      <w:r w:rsidRPr="000C6912">
        <w:rPr>
          <w:rFonts w:ascii="Times New Roman" w:hAnsi="Times New Roman" w:cs="Times New Roman"/>
          <w:sz w:val="28"/>
          <w:szCs w:val="28"/>
          <w:lang w:val="uk-UA"/>
        </w:rPr>
        <w:t xml:space="preserve"> через освітні програми, стипендії, наставництво та розвиток лідерських навичок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4F85728" w14:textId="4D9E5039" w:rsidR="000C6912" w:rsidRPr="000C6912" w:rsidRDefault="000C6912" w:rsidP="00794685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912">
        <w:rPr>
          <w:rFonts w:ascii="Times New Roman" w:hAnsi="Times New Roman" w:cs="Times New Roman"/>
          <w:b/>
          <w:bCs/>
          <w:sz w:val="28"/>
          <w:szCs w:val="28"/>
          <w:lang w:val="uk-UA"/>
        </w:rPr>
        <w:t>Формування глобальної мережі молодих українців та діаспори</w:t>
      </w:r>
      <w:r w:rsidRPr="000C6912">
        <w:rPr>
          <w:rFonts w:ascii="Times New Roman" w:hAnsi="Times New Roman" w:cs="Times New Roman"/>
          <w:sz w:val="28"/>
          <w:szCs w:val="28"/>
          <w:lang w:val="uk-UA"/>
        </w:rPr>
        <w:t>, створення платформ для співпраці, комунікації та культурного обміну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6348342" w14:textId="228BDFFB" w:rsidR="000C6912" w:rsidRPr="000C6912" w:rsidRDefault="000C6912" w:rsidP="00794685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912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Розвиток молодіжної дипломатії</w:t>
      </w:r>
      <w:r w:rsidRPr="000C6912">
        <w:rPr>
          <w:rFonts w:ascii="Times New Roman" w:hAnsi="Times New Roman" w:cs="Times New Roman"/>
          <w:sz w:val="28"/>
          <w:szCs w:val="28"/>
          <w:lang w:val="uk-UA"/>
        </w:rPr>
        <w:t xml:space="preserve"> та просування іміджу України на міжнародній арені через молодіжні ініціативи і партнерства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79C39C4" w14:textId="3A20FC4A" w:rsidR="000C6912" w:rsidRPr="000C6912" w:rsidRDefault="000C6912" w:rsidP="00794685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912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Сприяння інтеграції та соціальній адаптації українців за кордоном</w:t>
      </w:r>
      <w:r w:rsidRPr="000C6912">
        <w:rPr>
          <w:rFonts w:ascii="Times New Roman" w:hAnsi="Times New Roman" w:cs="Times New Roman"/>
          <w:sz w:val="28"/>
          <w:szCs w:val="28"/>
          <w:lang w:val="uk-UA"/>
        </w:rPr>
        <w:t>, зокрема молоді та студентів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F60F649" w14:textId="01C01EA4" w:rsidR="000C6912" w:rsidRPr="000C6912" w:rsidRDefault="000C6912" w:rsidP="00794685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91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Підтримка дослідницьких і аналітичних проєктів</w:t>
      </w:r>
      <w:r w:rsidRPr="000C6912">
        <w:rPr>
          <w:rFonts w:ascii="Times New Roman" w:hAnsi="Times New Roman" w:cs="Times New Roman"/>
          <w:sz w:val="28"/>
          <w:szCs w:val="28"/>
          <w:lang w:val="uk-UA"/>
        </w:rPr>
        <w:t>, що спрямовані на вивчення української діаспори, молодіжної політики та викликів післявоєнного відновлення України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5D51F71" w14:textId="1A9F670D" w:rsidR="000C6912" w:rsidRPr="000C6912" w:rsidRDefault="000C6912" w:rsidP="00794685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91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Розвиток </w:t>
      </w:r>
      <w:proofErr w:type="spellStart"/>
      <w:r w:rsidRPr="000C6912">
        <w:rPr>
          <w:rFonts w:ascii="Times New Roman" w:hAnsi="Times New Roman" w:cs="Times New Roman"/>
          <w:b/>
          <w:bCs/>
          <w:sz w:val="28"/>
          <w:szCs w:val="28"/>
          <w:lang w:val="uk-UA"/>
        </w:rPr>
        <w:t>волонтерства</w:t>
      </w:r>
      <w:proofErr w:type="spellEnd"/>
      <w:r w:rsidRPr="000C691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та громадської активності</w:t>
      </w:r>
      <w:r w:rsidRPr="000C6912">
        <w:rPr>
          <w:rFonts w:ascii="Times New Roman" w:hAnsi="Times New Roman" w:cs="Times New Roman"/>
          <w:sz w:val="28"/>
          <w:szCs w:val="28"/>
          <w:lang w:val="uk-UA"/>
        </w:rPr>
        <w:t xml:space="preserve"> серед молоді в Україні та за кордоном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C24127B" w14:textId="0F7F1230" w:rsidR="000C6912" w:rsidRPr="000C6912" w:rsidRDefault="000C6912" w:rsidP="00794685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912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Сприяння відбудові України</w:t>
      </w:r>
      <w:r w:rsidRPr="000C6912">
        <w:rPr>
          <w:rFonts w:ascii="Times New Roman" w:hAnsi="Times New Roman" w:cs="Times New Roman"/>
          <w:sz w:val="28"/>
          <w:szCs w:val="28"/>
          <w:lang w:val="uk-UA"/>
        </w:rPr>
        <w:t xml:space="preserve"> через проєкти в галузі освіти, соціального розвитку та міжнародної співпраці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EE5F01F" w14:textId="77777777" w:rsidR="000C6912" w:rsidRPr="000C6912" w:rsidRDefault="000C6912" w:rsidP="00794685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91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Залучення міжнародних партнерів та донорів</w:t>
      </w:r>
      <w:r w:rsidRPr="000C6912">
        <w:rPr>
          <w:rFonts w:ascii="Times New Roman" w:hAnsi="Times New Roman" w:cs="Times New Roman"/>
          <w:sz w:val="28"/>
          <w:szCs w:val="28"/>
          <w:lang w:val="uk-UA"/>
        </w:rPr>
        <w:t xml:space="preserve"> для підтримки української молоді, діаспори та ініціатив відновлення країни.</w:t>
      </w:r>
    </w:p>
    <w:p w14:paraId="2D03FD08" w14:textId="77777777" w:rsidR="00FF73FC" w:rsidRPr="008A1625" w:rsidRDefault="00FF73FC" w:rsidP="00794685">
      <w:pPr>
        <w:spacing w:before="120" w:after="12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097C1D7" w14:textId="77777777" w:rsidR="00FF73FC" w:rsidRPr="008A1625" w:rsidRDefault="00FF73FC" w:rsidP="00794685">
      <w:pPr>
        <w:spacing w:before="120" w:after="12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5840798" w14:textId="77777777" w:rsidR="00FF73FC" w:rsidRPr="008A1625" w:rsidRDefault="00FF73FC" w:rsidP="00794685">
      <w:pPr>
        <w:spacing w:before="120" w:after="12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ECBC75A" w14:textId="28F40C2E" w:rsidR="000C6912" w:rsidRPr="008A1625" w:rsidRDefault="00153535" w:rsidP="00794685">
      <w:pPr>
        <w:spacing w:before="120" w:after="12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Структура Фонду:</w:t>
      </w:r>
    </w:p>
    <w:p w14:paraId="0DF2C77D" w14:textId="337EF309" w:rsidR="00153535" w:rsidRPr="00153535" w:rsidRDefault="00153535" w:rsidP="00794685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535">
        <w:rPr>
          <w:rFonts w:ascii="Times New Roman" w:hAnsi="Times New Roman" w:cs="Times New Roman"/>
          <w:b/>
          <w:bCs/>
          <w:sz w:val="28"/>
          <w:szCs w:val="28"/>
          <w:lang w:val="uk-UA"/>
        </w:rPr>
        <w:t>Керівний орган</w:t>
      </w:r>
      <w:r w:rsidRPr="0015353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>засновник та директор Фонду</w:t>
      </w:r>
      <w:r w:rsidRPr="001535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>Руслан Костецький</w:t>
      </w:r>
      <w:r w:rsidR="004A6A10" w:rsidRPr="008A16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AE3B569" w14:textId="3CB35EB4" w:rsidR="00153535" w:rsidRPr="008A1625" w:rsidRDefault="00153535" w:rsidP="00794685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53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Виконавча команда</w:t>
      </w:r>
      <w:r w:rsidRPr="0015353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658517F5" w14:textId="6AD4B84F" w:rsidR="00153535" w:rsidRPr="008A1625" w:rsidRDefault="00153535" w:rsidP="00794685">
      <w:pPr>
        <w:pStyle w:val="a7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Проєктний менеджер – Георгій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Пазій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110D652" w14:textId="10D514B1" w:rsidR="00153535" w:rsidRPr="008A1625" w:rsidRDefault="00153535" w:rsidP="00794685">
      <w:pPr>
        <w:pStyle w:val="a7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SMM-менеджер – Єлизавета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Давлекамова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C617EF1" w14:textId="269B330F" w:rsidR="00153535" w:rsidRPr="008A1625" w:rsidRDefault="00153535" w:rsidP="00794685">
      <w:pPr>
        <w:pStyle w:val="a7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Координатор програми німецько-української співпраці – Олексій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Лезнов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ACCB699" w14:textId="780B7349" w:rsidR="00153535" w:rsidRPr="008A1625" w:rsidRDefault="00153535" w:rsidP="00794685">
      <w:pPr>
        <w:pStyle w:val="a7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Голова EEYES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Insight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Lab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– Марія Белла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Бейгель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0D537C0" w14:textId="2519E66F" w:rsidR="00153535" w:rsidRPr="008A1625" w:rsidRDefault="00153535" w:rsidP="00794685">
      <w:pPr>
        <w:pStyle w:val="a7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Координатор програми стажувань – Анастасія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Сальнікова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63A3F37" w14:textId="18EC59D0" w:rsidR="00153535" w:rsidRPr="008A1625" w:rsidRDefault="00153535" w:rsidP="00794685">
      <w:pPr>
        <w:pStyle w:val="a7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Комунікаційний менеджер – Катерина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Нигроєнко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DAD23B1" w14:textId="392944D5" w:rsidR="004A6A10" w:rsidRPr="008A1625" w:rsidRDefault="004A6A10" w:rsidP="00794685">
      <w:pPr>
        <w:pStyle w:val="a7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Автор журналу “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ThinkTank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Essentials” – Катерина Недашківська.</w:t>
      </w:r>
    </w:p>
    <w:p w14:paraId="7CA7C34B" w14:textId="3E3E408D" w:rsidR="00153535" w:rsidRPr="00153535" w:rsidRDefault="00153535" w:rsidP="00794685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53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Волонтерська мережа</w:t>
      </w:r>
      <w:r w:rsidRPr="00153535">
        <w:rPr>
          <w:rFonts w:ascii="Times New Roman" w:hAnsi="Times New Roman" w:cs="Times New Roman"/>
          <w:sz w:val="28"/>
          <w:szCs w:val="28"/>
          <w:lang w:val="uk-UA"/>
        </w:rPr>
        <w:t>: активісти та стажери, які підтримують реалізацію проєктів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D05A50" w14:textId="77777777" w:rsidR="004A6A10" w:rsidRPr="008A1625" w:rsidRDefault="004A6A10" w:rsidP="00794685">
      <w:pPr>
        <w:spacing w:before="120" w:after="120" w:line="240" w:lineRule="auto"/>
        <w:ind w:left="35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Основні сектори, де працює організація</w:t>
      </w:r>
    </w:p>
    <w:p w14:paraId="27A37E64" w14:textId="234D3013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>1. Молодіжний розвиток та лідерство</w:t>
      </w:r>
    </w:p>
    <w:p w14:paraId="66D46348" w14:textId="1B396A37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- Програми розвитку молодіжного лідерства;</w:t>
      </w:r>
    </w:p>
    <w:p w14:paraId="5CD0EEED" w14:textId="04AC8345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- Навчальні заходи, семінари, обміни;</w:t>
      </w:r>
    </w:p>
    <w:p w14:paraId="5E6ACC2A" w14:textId="6934A5E3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- Залучення молоді до міжнародних ініціатив та громадської діяльності.</w:t>
      </w:r>
    </w:p>
    <w:p w14:paraId="78ED573F" w14:textId="77777777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>2. Українська діаспора та міжнародні спільноти</w:t>
      </w:r>
    </w:p>
    <w:p w14:paraId="5D468C71" w14:textId="23CCDBAB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- Підтримка українських громад за кордоном;</w:t>
      </w:r>
    </w:p>
    <w:p w14:paraId="2B4778C3" w14:textId="0513FFAC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- Формування мереж активної молодої діаспори;</w:t>
      </w:r>
    </w:p>
    <w:p w14:paraId="7D0A7B50" w14:textId="6B442713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- Розбудова платформ для співпраці та ідентичності українців у Європі.</w:t>
      </w:r>
    </w:p>
    <w:p w14:paraId="57890109" w14:textId="77777777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>3.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Освітні та аналітичні програми</w:t>
      </w:r>
    </w:p>
    <w:p w14:paraId="2BEEDEC4" w14:textId="309BE995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Стипендійні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програми;</w:t>
      </w:r>
    </w:p>
    <w:p w14:paraId="354DFD33" w14:textId="685CBF56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- Освітні ініціативи для молоді;</w:t>
      </w:r>
    </w:p>
    <w:p w14:paraId="2B5F88AE" w14:textId="492527A6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- Дослідження міграції, діаспори, молодіжної політики та післявоєнного відновлення.</w:t>
      </w:r>
    </w:p>
    <w:p w14:paraId="47DCBE2B" w14:textId="77777777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>4. Молодіжна дипломатія та міжнародна співпраця</w:t>
      </w:r>
    </w:p>
    <w:p w14:paraId="75B183D6" w14:textId="316EEA3D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- Партнерства з інституціями та організаціями ЄС;</w:t>
      </w:r>
    </w:p>
    <w:p w14:paraId="5DCB620E" w14:textId="071D0553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- Представлення інтересів української молоді на міжнародних форумах;</w:t>
      </w:r>
    </w:p>
    <w:p w14:paraId="164E5B54" w14:textId="7F61E87C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- Створення молодіжних платформ діалогу між Україною та Європою.</w:t>
      </w:r>
    </w:p>
    <w:p w14:paraId="39DA342E" w14:textId="77777777" w:rsidR="00D46F71" w:rsidRDefault="00D46F71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4910997" w14:textId="249316B0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5. Відновлення України та розвиток громадянського суспільства</w:t>
      </w:r>
    </w:p>
    <w:p w14:paraId="11578008" w14:textId="6A20EB1C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- Ініціативи з підтримки відновлення країни через участь молоді;</w:t>
      </w:r>
    </w:p>
    <w:p w14:paraId="35042058" w14:textId="0BE87A00" w:rsidR="004A6A10" w:rsidRPr="008A1625" w:rsidRDefault="004A6A10" w:rsidP="0079468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- Розвиток громадянського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активізму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волонтерства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BD0CCF2" w14:textId="4180E570" w:rsidR="00FF73FC" w:rsidRPr="008A1625" w:rsidRDefault="00FF73FC" w:rsidP="00794685">
      <w:pPr>
        <w:spacing w:before="120" w:after="12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Послуги, які надає фонд UDONATION</w:t>
      </w:r>
    </w:p>
    <w:p w14:paraId="2AC1116C" w14:textId="77777777" w:rsidR="00FF73FC" w:rsidRPr="008A1625" w:rsidRDefault="00FF73FC" w:rsidP="00794685">
      <w:pPr>
        <w:pStyle w:val="a7"/>
        <w:numPr>
          <w:ilvl w:val="0"/>
          <w:numId w:val="4"/>
        </w:numPr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Стажування та практичні можливості — ми створюємо платформи й ініціативи для молоді з України та української діаспори, щоб вони могли проходити стажування в міжнародному середовищі, долучатися до молодіжних проєктів, брати участь у заходах, обмінюватися досвідом і розвивати професійні навички в сфері громадської діяльності, міжнародної співпраці та молодіжної політики.</w:t>
      </w:r>
    </w:p>
    <w:p w14:paraId="09E7F8B0" w14:textId="77777777" w:rsidR="00FF73FC" w:rsidRPr="008A1625" w:rsidRDefault="00FF73FC" w:rsidP="00794685">
      <w:pPr>
        <w:pStyle w:val="a7"/>
        <w:numPr>
          <w:ilvl w:val="0"/>
          <w:numId w:val="4"/>
        </w:numPr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Стипендіальні програми — фонд надає фінансову підтримку молодим українцям (навчання, дослідження, мобільність) та розробляє спеціальні програми стипендій, які охоплюють участь у міжнародних освітніх чи дослідницьких програмах, розвиток компетенцій, а також створення мережі молодих лідерів.</w:t>
      </w:r>
    </w:p>
    <w:p w14:paraId="560F968B" w14:textId="77777777" w:rsidR="00FF73FC" w:rsidRPr="008A1625" w:rsidRDefault="00FF73FC" w:rsidP="00794685">
      <w:pPr>
        <w:pStyle w:val="a7"/>
        <w:numPr>
          <w:ilvl w:val="0"/>
          <w:numId w:val="4"/>
        </w:numPr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Наставництво та менторська підтримка — крім фінансової підтримки, ми забезпечуємо молодих людей супроводом менторів, серіями тренінгів і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вебінарів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коучингом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з розвитку лідерства, міжкультурної комунікації та проєктного менеджменту.</w:t>
      </w:r>
    </w:p>
    <w:p w14:paraId="72E2BF65" w14:textId="77777777" w:rsidR="00FF73FC" w:rsidRPr="008A1625" w:rsidRDefault="00FF73FC" w:rsidP="00794685">
      <w:pPr>
        <w:pStyle w:val="a7"/>
        <w:numPr>
          <w:ilvl w:val="0"/>
          <w:numId w:val="4"/>
        </w:numPr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Платформи для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мережування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та обміну досвідом — ми організовуємо зустрічі, онлайн-зустрічі і події, щоб молодь та діаспора могли створювати контакти, обмінюватися ідеями, долучатися до міжнародних спільнот і бути частиною міждержавних молодіжних ініціатив.</w:t>
      </w:r>
    </w:p>
    <w:p w14:paraId="2343EBF4" w14:textId="3D9B32A5" w:rsidR="00153535" w:rsidRPr="008A1625" w:rsidRDefault="00FF73FC" w:rsidP="00794685">
      <w:pPr>
        <w:pStyle w:val="a7"/>
        <w:numPr>
          <w:ilvl w:val="0"/>
          <w:numId w:val="4"/>
        </w:numPr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>Партнерство і співпраця для проєктного розвитку — фонд виступає каталізатором співпраці між молодіжними, освітніми, діаспорними організаціями і міжнародними донорами, допомагаючи розробляти й реалізовувати спільні проєкти для української молоді та діаспори.</w:t>
      </w:r>
    </w:p>
    <w:p w14:paraId="3B07DE88" w14:textId="7584BCA5" w:rsidR="00FF73FC" w:rsidRPr="008A1625" w:rsidRDefault="00FF73FC" w:rsidP="00794685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Основні проєкти, реалізовані протягом 2024 року</w:t>
      </w:r>
    </w:p>
    <w:p w14:paraId="557A1FAF" w14:textId="77777777" w:rsidR="008A1625" w:rsidRPr="008A1625" w:rsidRDefault="00FF73FC" w:rsidP="00794685">
      <w:pPr>
        <w:pStyle w:val="a7"/>
        <w:numPr>
          <w:ilvl w:val="0"/>
          <w:numId w:val="5"/>
        </w:numPr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Благодійний фонд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UDONation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та аналітичний центр ADASTRA FELLOWS, за підтримки Київської школи економіки, запустили унікальний проєкт </w:t>
      </w:r>
      <w:hyperlink r:id="rId6" w:history="1">
        <w:r w:rsidRPr="008A1625">
          <w:rPr>
            <w:rStyle w:val="ac"/>
            <w:rFonts w:ascii="Times New Roman" w:hAnsi="Times New Roman" w:cs="Times New Roman"/>
            <w:sz w:val="28"/>
            <w:szCs w:val="28"/>
            <w:lang w:val="uk-UA"/>
          </w:rPr>
          <w:t>#THINKSPOT</w:t>
        </w:r>
      </w:hyperlink>
      <w:r w:rsidRPr="008A16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br/>
        <w:t>Мета проекту - відкрити завісу на міжнародні зв’язки, європейську політику та арт дипломатії.</w:t>
      </w:r>
    </w:p>
    <w:p w14:paraId="1A32A215" w14:textId="6979A1E7" w:rsidR="00FF73FC" w:rsidRPr="008A1625" w:rsidRDefault="00FF73FC" w:rsidP="00794685">
      <w:pPr>
        <w:pStyle w:val="a7"/>
        <w:spacing w:before="120"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В рамках проєкту реалізовано серію лекцій для української молоді з активною громадянською позицією за участі відомих та фахових спікерів, </w:t>
      </w:r>
      <w:r w:rsidR="008A1625">
        <w:rPr>
          <w:rFonts w:ascii="Times New Roman" w:hAnsi="Times New Roman" w:cs="Times New Roman"/>
          <w:sz w:val="28"/>
          <w:szCs w:val="28"/>
          <w:lang w:val="uk-UA"/>
        </w:rPr>
        <w:t xml:space="preserve">проведено понад 10 заходів та 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охоплено понад </w:t>
      </w:r>
      <w:r w:rsidR="008A162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>00 представників молодіжної спільноти</w:t>
      </w:r>
      <w:r w:rsidR="008A1625" w:rsidRPr="008A162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9160F12" w14:textId="77777777" w:rsidR="008A1625" w:rsidRPr="008A1625" w:rsidRDefault="008A1625" w:rsidP="00794685">
      <w:pPr>
        <w:pStyle w:val="a7"/>
        <w:numPr>
          <w:ilvl w:val="0"/>
          <w:numId w:val="5"/>
        </w:numPr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контексті українсько-німецьких відносин фонд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UDoNation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провів свою першу подію в Берліні, на яку зібралися представники українських та німецьких громадських організацій, студенти, молодіжні крила політичних партій та інші зацікавлені сторони. </w:t>
      </w:r>
    </w:p>
    <w:p w14:paraId="7309A4C8" w14:textId="77777777" w:rsidR="008A1625" w:rsidRPr="008A1625" w:rsidRDefault="008A1625" w:rsidP="00794685">
      <w:pPr>
        <w:pStyle w:val="a7"/>
        <w:spacing w:before="120"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Конференція була скликана для обговорення створення українського простору в Берліні на прохання фонду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UDoNation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>. Зокрема, під час події відбулася панельна дискусія за участю представників різних хвиль української еміграції.  Захід став першим кроком до відкриття українського простору в Берліні;</w:t>
      </w:r>
    </w:p>
    <w:p w14:paraId="4D10DE96" w14:textId="20BE448A" w:rsidR="008A1625" w:rsidRPr="008A1625" w:rsidRDefault="008A1625" w:rsidP="00794685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ab/>
        <w:t>“WHY NATO AND EU NEED UKRAINE?”</w:t>
      </w:r>
    </w:p>
    <w:p w14:paraId="5F45DB65" w14:textId="786E24C7" w:rsidR="008A1625" w:rsidRPr="008A1625" w:rsidRDefault="008A1625" w:rsidP="0079468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Протягом місяця наші стажери спільно працювали над створенням аналітичної брошури під координацією Ангеліни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Стинич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>. Тема роботи – «ЧОМУ НАТО І ЄС ПОТРЕБУЮТЬ УКРАЇНИ?». Брошура містить кілька розділів: історичний огляд, загрози та можливості, а також практичні рекомендації для іноземних та українських зацікавлених сторін.</w:t>
      </w:r>
    </w:p>
    <w:p w14:paraId="610234AA" w14:textId="77777777" w:rsidR="008A1625" w:rsidRPr="008A1625" w:rsidRDefault="008A1625" w:rsidP="0079468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Брошура була презентована в Дипломатичній академії Міністерства закордонних справ України. У першій половині заходу наші стажери презентували свою роботу, надавши більш детальну інформацію про зміст та процес роботи, а також відповіли на цікаві запитання учасників. Далі відбулася панельна дискусія за участю Юлії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Цирфи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експертки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з міжнародних відносин у Європі та Північній Америці, та Романа Кривоноса, експерта з міжнародних відносин. Завдяки цікавій дискусії ми змогли ще глибше зануритися в процеси європейської інтеграції та розглянути найскладніші питання.</w:t>
      </w:r>
    </w:p>
    <w:p w14:paraId="1E8F089E" w14:textId="77777777" w:rsidR="008A1625" w:rsidRPr="00794685" w:rsidRDefault="008A1625" w:rsidP="00794685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94685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Наші головні партнери</w:t>
      </w:r>
    </w:p>
    <w:p w14:paraId="588BE97D" w14:textId="403746C2" w:rsidR="008A1625" w:rsidRPr="008A1625" w:rsidRDefault="008A1625" w:rsidP="00794685">
      <w:pPr>
        <w:pStyle w:val="a7"/>
        <w:numPr>
          <w:ilvl w:val="0"/>
          <w:numId w:val="4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</w:rPr>
        <w:t>JCI</w:t>
      </w: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8A1625">
        <w:rPr>
          <w:rFonts w:ascii="Times New Roman" w:hAnsi="Times New Roman" w:cs="Times New Roman"/>
          <w:b/>
          <w:bCs/>
          <w:sz w:val="28"/>
          <w:szCs w:val="28"/>
        </w:rPr>
        <w:t>Youth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— міжнародна молодіжна мережа, що об’єднує активну молодь для розвитку лідерства, підприємництва та громадської участі.</w:t>
      </w:r>
    </w:p>
    <w:p w14:paraId="0A8933CF" w14:textId="4B5E64F7" w:rsidR="008A1625" w:rsidRPr="008A1625" w:rsidRDefault="008A1625" w:rsidP="00794685">
      <w:pPr>
        <w:pStyle w:val="a7"/>
        <w:numPr>
          <w:ilvl w:val="0"/>
          <w:numId w:val="4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A1625">
        <w:rPr>
          <w:rFonts w:ascii="Times New Roman" w:hAnsi="Times New Roman" w:cs="Times New Roman"/>
          <w:b/>
          <w:bCs/>
          <w:sz w:val="28"/>
          <w:szCs w:val="28"/>
        </w:rPr>
        <w:t>Transatlantic</w:t>
      </w:r>
      <w:proofErr w:type="spellEnd"/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8A1625">
        <w:rPr>
          <w:rFonts w:ascii="Times New Roman" w:hAnsi="Times New Roman" w:cs="Times New Roman"/>
          <w:b/>
          <w:bCs/>
          <w:sz w:val="28"/>
          <w:szCs w:val="28"/>
        </w:rPr>
        <w:t>Dialogue</w:t>
      </w:r>
      <w:proofErr w:type="spellEnd"/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A1625">
        <w:rPr>
          <w:rFonts w:ascii="Times New Roman" w:hAnsi="Times New Roman" w:cs="Times New Roman"/>
          <w:b/>
          <w:bCs/>
          <w:sz w:val="28"/>
          <w:szCs w:val="28"/>
        </w:rPr>
        <w:t>Center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— аналітичний центр, що працює над посиленням трансатлантичної співпраці та просуванням демократичних цінностей у регіоні.</w:t>
      </w:r>
    </w:p>
    <w:p w14:paraId="4C95460B" w14:textId="345D36A0" w:rsidR="008A1625" w:rsidRPr="008A1625" w:rsidRDefault="008A1625" w:rsidP="00794685">
      <w:pPr>
        <w:pStyle w:val="a7"/>
        <w:numPr>
          <w:ilvl w:val="0"/>
          <w:numId w:val="4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>Українська Студентська Ліга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— всеукраїнська платформа, яка захищає інтереси студентства та розвиває молодіжні ініціативи в Україні.</w:t>
      </w:r>
    </w:p>
    <w:p w14:paraId="15ACF688" w14:textId="36BEB988" w:rsidR="008A1625" w:rsidRPr="008A1625" w:rsidRDefault="008A1625" w:rsidP="00794685">
      <w:pPr>
        <w:pStyle w:val="a7"/>
        <w:numPr>
          <w:ilvl w:val="0"/>
          <w:numId w:val="4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>Український Молодіжний Фонд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— державна інституція, що підтримує молодіжні проєкти, розвиток молодіжних організацій і залучення молоді до суспільного життя.</w:t>
      </w:r>
    </w:p>
    <w:p w14:paraId="277A6D6A" w14:textId="6C3AAAAE" w:rsidR="008A1625" w:rsidRPr="008A1625" w:rsidRDefault="008A1625" w:rsidP="00794685">
      <w:pPr>
        <w:pStyle w:val="a7"/>
        <w:numPr>
          <w:ilvl w:val="0"/>
          <w:numId w:val="4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A1625">
        <w:rPr>
          <w:rFonts w:ascii="Times New Roman" w:hAnsi="Times New Roman" w:cs="Times New Roman"/>
          <w:b/>
          <w:bCs/>
          <w:sz w:val="28"/>
          <w:szCs w:val="28"/>
        </w:rPr>
        <w:t>Vox</w:t>
      </w:r>
      <w:proofErr w:type="spellEnd"/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A1625">
        <w:rPr>
          <w:rFonts w:ascii="Times New Roman" w:hAnsi="Times New Roman" w:cs="Times New Roman"/>
          <w:b/>
          <w:bCs/>
          <w:sz w:val="28"/>
          <w:szCs w:val="28"/>
        </w:rPr>
        <w:t>Ukraine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— незалежна аналітична платформа, що публікує дослідження та експертні матеріали про економіку, політику та реформи в Україні.</w:t>
      </w:r>
    </w:p>
    <w:p w14:paraId="1EC44337" w14:textId="71580E18" w:rsidR="008A1625" w:rsidRPr="008A1625" w:rsidRDefault="008A1625" w:rsidP="00794685">
      <w:pPr>
        <w:pStyle w:val="a7"/>
        <w:numPr>
          <w:ilvl w:val="0"/>
          <w:numId w:val="4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625">
        <w:rPr>
          <w:rFonts w:ascii="Times New Roman" w:hAnsi="Times New Roman" w:cs="Times New Roman"/>
          <w:b/>
          <w:bCs/>
          <w:sz w:val="28"/>
          <w:szCs w:val="28"/>
        </w:rPr>
        <w:lastRenderedPageBreak/>
        <w:t>Resource</w:t>
      </w:r>
      <w:r w:rsidRPr="008A162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A1625">
        <w:rPr>
          <w:rFonts w:ascii="Times New Roman" w:hAnsi="Times New Roman" w:cs="Times New Roman"/>
          <w:b/>
          <w:bCs/>
          <w:sz w:val="28"/>
          <w:szCs w:val="28"/>
        </w:rPr>
        <w:t>Studio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— організація, яка надає інформаційну та технічну підтримку громадським ініціативам, зокрема в сфері комунікацій і цифрового розвитку.</w:t>
      </w:r>
    </w:p>
    <w:p w14:paraId="5FCDEEA3" w14:textId="77777777" w:rsidR="008A1625" w:rsidRPr="00794685" w:rsidRDefault="008A1625" w:rsidP="00794685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94685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Контактна інформація</w:t>
      </w:r>
    </w:p>
    <w:p w14:paraId="1FDAFD9A" w14:textId="7928092F" w:rsidR="008A1625" w:rsidRPr="00FB3089" w:rsidRDefault="008A1625" w:rsidP="00FB3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Адреса</w:t>
      </w:r>
      <w:r w:rsidR="00FB3089">
        <w:rPr>
          <w:rFonts w:ascii="Times New Roman" w:hAnsi="Times New Roman" w:cs="Times New Roman"/>
          <w:sz w:val="28"/>
          <w:szCs w:val="28"/>
        </w:rPr>
        <w:t>:</w:t>
      </w:r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місто Київ,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пр-кт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Володимира Івасюка, будинок 19, </w:t>
      </w:r>
      <w:proofErr w:type="spellStart"/>
      <w:r w:rsidRPr="008A1625">
        <w:rPr>
          <w:rFonts w:ascii="Times New Roman" w:hAnsi="Times New Roman" w:cs="Times New Roman"/>
          <w:sz w:val="28"/>
          <w:szCs w:val="28"/>
          <w:lang w:val="uk-UA"/>
        </w:rPr>
        <w:t>кв</w:t>
      </w:r>
      <w:proofErr w:type="spellEnd"/>
      <w:r w:rsidRPr="008A1625">
        <w:rPr>
          <w:rFonts w:ascii="Times New Roman" w:hAnsi="Times New Roman" w:cs="Times New Roman"/>
          <w:sz w:val="28"/>
          <w:szCs w:val="28"/>
          <w:lang w:val="uk-UA"/>
        </w:rPr>
        <w:t>. 86</w:t>
      </w:r>
      <w:r w:rsidR="00FB30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3089">
        <w:rPr>
          <w:rFonts w:ascii="Times New Roman" w:hAnsi="Times New Roman" w:cs="Times New Roman"/>
          <w:sz w:val="28"/>
          <w:szCs w:val="28"/>
        </w:rPr>
        <w:t>поштовий</w:t>
      </w:r>
      <w:proofErr w:type="spellEnd"/>
      <w:r w:rsidR="00FB3089">
        <w:rPr>
          <w:rFonts w:ascii="Times New Roman" w:hAnsi="Times New Roman" w:cs="Times New Roman"/>
          <w:sz w:val="28"/>
          <w:szCs w:val="28"/>
        </w:rPr>
        <w:t xml:space="preserve"> </w:t>
      </w:r>
      <w:r w:rsidR="00FB308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FB3089">
        <w:rPr>
          <w:rFonts w:ascii="Times New Roman" w:hAnsi="Times New Roman" w:cs="Times New Roman"/>
          <w:sz w:val="28"/>
          <w:szCs w:val="28"/>
        </w:rPr>
        <w:t>ндекс</w:t>
      </w:r>
      <w:proofErr w:type="spellEnd"/>
      <w:r w:rsidR="00FB3089">
        <w:rPr>
          <w:rFonts w:ascii="Times New Roman" w:hAnsi="Times New Roman" w:cs="Times New Roman"/>
          <w:sz w:val="28"/>
          <w:szCs w:val="28"/>
        </w:rPr>
        <w:t xml:space="preserve">: </w:t>
      </w:r>
      <w:r w:rsidR="00FB3089" w:rsidRPr="008A1625">
        <w:rPr>
          <w:rFonts w:ascii="Times New Roman" w:hAnsi="Times New Roman" w:cs="Times New Roman"/>
          <w:sz w:val="28"/>
          <w:szCs w:val="28"/>
          <w:lang w:val="uk-UA"/>
        </w:rPr>
        <w:t>02000</w:t>
      </w:r>
      <w:r w:rsidR="00FB308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768E35B" w14:textId="6493C735" w:rsidR="00794685" w:rsidRPr="00794685" w:rsidRDefault="00794685" w:rsidP="00FB30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Сайт: </w:t>
      </w:r>
      <w:r w:rsidRPr="00794685">
        <w:rPr>
          <w:rFonts w:ascii="Times New Roman" w:hAnsi="Times New Roman" w:cs="Times New Roman"/>
          <w:sz w:val="28"/>
          <w:szCs w:val="28"/>
          <w:lang w:val="uk-UA"/>
        </w:rPr>
        <w:t>https://udonation.org/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F43C20F" w14:textId="77777777" w:rsidR="00794685" w:rsidRDefault="00794685" w:rsidP="00FB30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Тел.: </w:t>
      </w:r>
      <w:r w:rsidRPr="00794685">
        <w:rPr>
          <w:rFonts w:ascii="Times New Roman" w:hAnsi="Times New Roman" w:cs="Times New Roman"/>
          <w:sz w:val="28"/>
          <w:szCs w:val="28"/>
          <w:lang w:val="uk-UA"/>
        </w:rPr>
        <w:t>+38(068)0042001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1B61F26" w14:textId="65E59C3B" w:rsidR="00FF73FC" w:rsidRPr="00794685" w:rsidRDefault="00794685" w:rsidP="00FB30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Електронна пошта:  </w:t>
      </w:r>
      <w:r w:rsidRPr="00794685">
        <w:rPr>
          <w:rFonts w:ascii="Times New Roman" w:hAnsi="Times New Roman" w:cs="Times New Roman"/>
          <w:sz w:val="28"/>
          <w:szCs w:val="28"/>
          <w:lang w:val="uk-UA"/>
        </w:rPr>
        <w:t>info@udonation.or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94685">
        <w:rPr>
          <w:rFonts w:ascii="Times New Roman" w:hAnsi="Times New Roman" w:cs="Times New Roman"/>
          <w:sz w:val="28"/>
          <w:szCs w:val="28"/>
        </w:rPr>
        <w:t>.</w:t>
      </w:r>
    </w:p>
    <w:sectPr w:rsidR="00FF73FC" w:rsidRPr="00794685" w:rsidSect="003C1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23C"/>
    <w:multiLevelType w:val="multilevel"/>
    <w:tmpl w:val="CF00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7872E1"/>
    <w:multiLevelType w:val="hybridMultilevel"/>
    <w:tmpl w:val="E7880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43993"/>
    <w:multiLevelType w:val="hybridMultilevel"/>
    <w:tmpl w:val="081A0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256E8"/>
    <w:multiLevelType w:val="hybridMultilevel"/>
    <w:tmpl w:val="1E6206FC"/>
    <w:lvl w:ilvl="0" w:tplc="10107E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8161B"/>
    <w:multiLevelType w:val="hybridMultilevel"/>
    <w:tmpl w:val="9300E2DA"/>
    <w:lvl w:ilvl="0" w:tplc="0419000F">
      <w:start w:val="1"/>
      <w:numFmt w:val="decimal"/>
      <w:lvlText w:val="%1."/>
      <w:lvlJc w:val="left"/>
      <w:pPr>
        <w:ind w:left="10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46" w:hanging="360"/>
      </w:pPr>
    </w:lvl>
    <w:lvl w:ilvl="2" w:tplc="0419001B" w:tentative="1">
      <w:start w:val="1"/>
      <w:numFmt w:val="lowerRoman"/>
      <w:lvlText w:val="%3."/>
      <w:lvlJc w:val="right"/>
      <w:pPr>
        <w:ind w:left="12366" w:hanging="180"/>
      </w:pPr>
    </w:lvl>
    <w:lvl w:ilvl="3" w:tplc="0419000F" w:tentative="1">
      <w:start w:val="1"/>
      <w:numFmt w:val="decimal"/>
      <w:lvlText w:val="%4."/>
      <w:lvlJc w:val="left"/>
      <w:pPr>
        <w:ind w:left="13086" w:hanging="360"/>
      </w:pPr>
    </w:lvl>
    <w:lvl w:ilvl="4" w:tplc="04190019" w:tentative="1">
      <w:start w:val="1"/>
      <w:numFmt w:val="lowerLetter"/>
      <w:lvlText w:val="%5."/>
      <w:lvlJc w:val="left"/>
      <w:pPr>
        <w:ind w:left="13806" w:hanging="360"/>
      </w:pPr>
    </w:lvl>
    <w:lvl w:ilvl="5" w:tplc="0419001B" w:tentative="1">
      <w:start w:val="1"/>
      <w:numFmt w:val="lowerRoman"/>
      <w:lvlText w:val="%6."/>
      <w:lvlJc w:val="right"/>
      <w:pPr>
        <w:ind w:left="14526" w:hanging="180"/>
      </w:pPr>
    </w:lvl>
    <w:lvl w:ilvl="6" w:tplc="0419000F" w:tentative="1">
      <w:start w:val="1"/>
      <w:numFmt w:val="decimal"/>
      <w:lvlText w:val="%7."/>
      <w:lvlJc w:val="left"/>
      <w:pPr>
        <w:ind w:left="15246" w:hanging="360"/>
      </w:pPr>
    </w:lvl>
    <w:lvl w:ilvl="7" w:tplc="04190019" w:tentative="1">
      <w:start w:val="1"/>
      <w:numFmt w:val="lowerLetter"/>
      <w:lvlText w:val="%8."/>
      <w:lvlJc w:val="left"/>
      <w:pPr>
        <w:ind w:left="15966" w:hanging="360"/>
      </w:pPr>
    </w:lvl>
    <w:lvl w:ilvl="8" w:tplc="0419001B" w:tentative="1">
      <w:start w:val="1"/>
      <w:numFmt w:val="lowerRoman"/>
      <w:lvlText w:val="%9."/>
      <w:lvlJc w:val="right"/>
      <w:pPr>
        <w:ind w:left="16686" w:hanging="180"/>
      </w:pPr>
    </w:lvl>
  </w:abstractNum>
  <w:abstractNum w:abstractNumId="5" w15:restartNumberingAfterBreak="0">
    <w:nsid w:val="5BBF75FB"/>
    <w:multiLevelType w:val="hybridMultilevel"/>
    <w:tmpl w:val="B43633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8756220">
    <w:abstractNumId w:val="1"/>
  </w:num>
  <w:num w:numId="2" w16cid:durableId="201676249">
    <w:abstractNumId w:val="0"/>
  </w:num>
  <w:num w:numId="3" w16cid:durableId="2134321634">
    <w:abstractNumId w:val="3"/>
  </w:num>
  <w:num w:numId="4" w16cid:durableId="1655374526">
    <w:abstractNumId w:val="5"/>
  </w:num>
  <w:num w:numId="5" w16cid:durableId="1664510714">
    <w:abstractNumId w:val="4"/>
  </w:num>
  <w:num w:numId="6" w16cid:durableId="868029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AD"/>
    <w:rsid w:val="000B3AAF"/>
    <w:rsid w:val="000C6912"/>
    <w:rsid w:val="00141853"/>
    <w:rsid w:val="00153535"/>
    <w:rsid w:val="003468BA"/>
    <w:rsid w:val="00392623"/>
    <w:rsid w:val="003C1B9F"/>
    <w:rsid w:val="00484D9E"/>
    <w:rsid w:val="004A6A10"/>
    <w:rsid w:val="006D5BAD"/>
    <w:rsid w:val="00794685"/>
    <w:rsid w:val="008A1625"/>
    <w:rsid w:val="00D46F71"/>
    <w:rsid w:val="00FB3089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FB31B"/>
  <w15:chartTrackingRefBased/>
  <w15:docId w15:val="{6D4441F8-FDF7-4B01-BCAA-587EF57C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5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5B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5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5B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5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5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5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5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5B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5B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5B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5B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5B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5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5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5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5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5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5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5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5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5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5B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5B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5B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5B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5B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5BA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F73F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F7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explore/tags/thinkspo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Dmytro Sadovenko</dc:creator>
  <cp:keywords/>
  <dc:description/>
  <cp:lastModifiedBy>Dmytro Sadovenko</cp:lastModifiedBy>
  <cp:revision>3</cp:revision>
  <dcterms:created xsi:type="dcterms:W3CDTF">2025-11-04T17:07:00Z</dcterms:created>
  <dcterms:modified xsi:type="dcterms:W3CDTF">2026-08-23T18:56:00Z</dcterms:modified>
</cp:coreProperties>
</file>